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5DD2" w:rsidRDefault="001371A0" w:rsidP="00972AD7">
      <w:pPr>
        <w:jc w:val="center"/>
      </w:pPr>
      <w:r>
        <w:t>Financial Report February 7</w:t>
      </w:r>
      <w:r w:rsidR="00972AD7">
        <w:t>, 2019</w:t>
      </w:r>
    </w:p>
    <w:p w:rsidR="00972AD7" w:rsidRDefault="00972AD7" w:rsidP="00972AD7">
      <w:pPr>
        <w:jc w:val="center"/>
      </w:pPr>
    </w:p>
    <w:p w:rsidR="00972AD7" w:rsidRDefault="00972AD7" w:rsidP="00972AD7">
      <w:pPr>
        <w:jc w:val="center"/>
      </w:pPr>
    </w:p>
    <w:p w:rsidR="00972AD7" w:rsidRDefault="00972AD7" w:rsidP="00972AD7"/>
    <w:p w:rsidR="00972AD7" w:rsidRDefault="00972AD7" w:rsidP="00972AD7"/>
    <w:p w:rsidR="00972AD7" w:rsidRDefault="00972AD7" w:rsidP="00972AD7">
      <w:r>
        <w:t>Balance 1-3-19</w:t>
      </w:r>
      <w:r>
        <w:tab/>
      </w:r>
      <w:r>
        <w:tab/>
      </w:r>
      <w:r>
        <w:tab/>
      </w:r>
      <w:r>
        <w:tab/>
      </w:r>
      <w:r w:rsidR="00D22007">
        <w:tab/>
      </w:r>
      <w:r w:rsidR="00D22007">
        <w:tab/>
      </w:r>
      <w:r>
        <w:t>$36,770.46</w:t>
      </w:r>
    </w:p>
    <w:p w:rsidR="001371A0" w:rsidRDefault="001371A0" w:rsidP="00972AD7"/>
    <w:p w:rsidR="001371A0" w:rsidRDefault="001371A0" w:rsidP="00972AD7">
      <w:r>
        <w:t>Advertising/Amarillo Diocese/Gala</w:t>
      </w:r>
      <w:r>
        <w:tab/>
      </w:r>
      <w:r>
        <w:tab/>
      </w:r>
      <w:r>
        <w:tab/>
      </w:r>
      <w:r>
        <w:tab/>
        <w:t xml:space="preserve">    100.00</w:t>
      </w:r>
    </w:p>
    <w:p w:rsidR="001371A0" w:rsidRDefault="001371A0" w:rsidP="00972AD7">
      <w:r>
        <w:t>Childcare/Rocio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50.00</w:t>
      </w:r>
    </w:p>
    <w:p w:rsidR="001371A0" w:rsidRDefault="001371A0" w:rsidP="00972AD7">
      <w:r>
        <w:t>Erin Baird/Expenses/Gala</w:t>
      </w:r>
      <w:r>
        <w:tab/>
      </w:r>
      <w:r>
        <w:tab/>
      </w:r>
      <w:r>
        <w:tab/>
      </w:r>
      <w:r>
        <w:tab/>
      </w:r>
      <w:r>
        <w:tab/>
        <w:t xml:space="preserve">    627.00</w:t>
      </w:r>
    </w:p>
    <w:p w:rsidR="001371A0" w:rsidRDefault="001371A0" w:rsidP="00972AD7"/>
    <w:p w:rsidR="001371A0" w:rsidRDefault="001371A0" w:rsidP="00972AD7">
      <w:r>
        <w:t>Balance 2-7-19</w:t>
      </w:r>
      <w:r>
        <w:tab/>
      </w:r>
      <w:r>
        <w:tab/>
      </w:r>
      <w:r>
        <w:tab/>
      </w:r>
      <w:r>
        <w:tab/>
      </w:r>
      <w:r>
        <w:tab/>
      </w:r>
      <w:r>
        <w:tab/>
        <w:t>$36,993.46</w:t>
      </w:r>
      <w:bookmarkStart w:id="0" w:name="_GoBack"/>
      <w:bookmarkEnd w:id="0"/>
      <w:r>
        <w:tab/>
      </w:r>
      <w:r>
        <w:tab/>
      </w:r>
      <w:r>
        <w:tab/>
      </w:r>
      <w:r>
        <w:tab/>
        <w:t xml:space="preserve">   </w:t>
      </w:r>
    </w:p>
    <w:sectPr w:rsidR="001371A0" w:rsidSect="000512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AD7"/>
    <w:rsid w:val="0005127A"/>
    <w:rsid w:val="001371A0"/>
    <w:rsid w:val="00972AD7"/>
    <w:rsid w:val="00D22007"/>
    <w:rsid w:val="00E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57DB75"/>
  <w14:defaultImageDpi w14:val="32767"/>
  <w15:chartTrackingRefBased/>
  <w15:docId w15:val="{6612ACCB-5AFC-7C4B-A5A7-640FE770E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2019-01-08T16:13:00Z</cp:lastPrinted>
  <dcterms:created xsi:type="dcterms:W3CDTF">2019-02-05T17:01:00Z</dcterms:created>
  <dcterms:modified xsi:type="dcterms:W3CDTF">2019-02-05T17:01:00Z</dcterms:modified>
</cp:coreProperties>
</file>